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 w:bidi="ar-SA"/>
        </w:rPr>
        <w:t>附件：</w:t>
      </w:r>
    </w:p>
    <w:p/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36"/>
          <w:szCs w:val="36"/>
        </w:rPr>
        <w:t>公开推荐2021年生态环境服务机构</w:t>
      </w:r>
      <w:bookmarkStart w:id="0" w:name="_GoBack"/>
      <w:bookmarkEnd w:id="0"/>
      <w:r>
        <w:rPr>
          <w:rFonts w:hint="eastAsia"/>
          <w:b/>
          <w:sz w:val="36"/>
          <w:szCs w:val="36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b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大气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处理</w:t>
      </w: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</w:rPr>
        <w:t>机构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1、安徽威达环保科技股份有限公司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2、同兴环保科技股份有限公司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3、中科新天地(合肥)环保科技有限公司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4、安徽天顺环保设备股份有限公司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5、合肥丽清环保设备有限公司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6、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安徽元琛环保科技股份有限公司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val="en-US" w:eastAsia="zh-CN"/>
        </w:rPr>
        <w:t>水</w:t>
      </w: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</w:rPr>
        <w:t>处理机构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1、安徽美自然环境科技有限公司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2、安徽舜禹水务股份有限公司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3、中新联科环境科技（安徽）有限公司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4、安徽黄河水处理科技股份有限公司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5、安徽中源锦天环境科技股份有限公司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6、申蓝合创生态环境有限公司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7、蚌埠市清泉环保有限责任公司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8、安徽宝绿光电工程有限公司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9、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安徽文川环保有限公司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  <w:t>三、生态修复机构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1、安徽水韵环保股份有限公司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2、安徽雷克环境科技有限公司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安徽宝绿光电工程有限公司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  <w:t>四、环境运维服务机构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1、安徽黄河水处理科技股份有限公司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2、安徽亚泰环境工程技术有限公司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3、中新联科环境科技（安徽）有限公司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4、安徽宝绿光电工程有限公司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5、安徽舜禹水务股份有限公司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6、安徽维环科技有限公司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7、安徽文川环保有限公司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8、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黄山龙泰环保科技有限公司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  <w:t>五、环境</w:t>
      </w: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val="en-US" w:eastAsia="zh-CN"/>
        </w:rPr>
        <w:t>综合服务</w:t>
      </w: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  <w:t>机构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1、中新联科环境科技（安徽）有限公司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2、安徽庆冠环境工程有限公司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安徽辉闰环境保护工程股份有限公司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  <w:t>六、</w:t>
      </w: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val="en-US" w:eastAsia="zh-CN"/>
        </w:rPr>
        <w:t>生态环境检测</w:t>
      </w: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  <w:t>机构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1、安徽博信检测有限公司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2、安徽省核工业勘查技术总院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3、安徽海峰分析测试科技有限公司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4、安徽国科检测科技有限公司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5、安徽微分基因科技有限公司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6、安徽华梦检测科技有限公司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7、安徽绿健检测技术服务有限公司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8、安徽环能环境监测有限责任公司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9、安徽泰科检测科技有限公司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10、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广电计量检测(合肥)有限公司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val="en-US" w:eastAsia="zh-CN"/>
        </w:rPr>
        <w:t>七、</w:t>
      </w: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  <w:t>环境影响评价机构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1、安徽炎羿环保咨询服务有限公司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2、安徽建大环境科技有限公司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3、安徽绿洲技术服务有限公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司</w:t>
      </w:r>
    </w:p>
    <w:sectPr>
      <w:pgSz w:w="11906" w:h="16838"/>
      <w:pgMar w:top="1531" w:right="1797" w:bottom="153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EDB"/>
    <w:rsid w:val="003221D5"/>
    <w:rsid w:val="00651AB9"/>
    <w:rsid w:val="00891D86"/>
    <w:rsid w:val="009C636C"/>
    <w:rsid w:val="00A971CE"/>
    <w:rsid w:val="00B96F7B"/>
    <w:rsid w:val="00D80EDB"/>
    <w:rsid w:val="00F37990"/>
    <w:rsid w:val="04CA5C7F"/>
    <w:rsid w:val="246547ED"/>
    <w:rsid w:val="48575DE7"/>
    <w:rsid w:val="52984293"/>
    <w:rsid w:val="614203A8"/>
    <w:rsid w:val="7490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585</Characters>
  <Lines>4</Lines>
  <Paragraphs>1</Paragraphs>
  <TotalTime>7</TotalTime>
  <ScaleCrop>false</ScaleCrop>
  <LinksUpToDate>false</LinksUpToDate>
  <CharactersWithSpaces>686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2020-07-21T07:04:00Z</dcterms:created>
  <dc:creator>Windows 用户</dc:creator>
  <cp:lastModifiedBy>环保</cp:lastModifiedBy>
  <cp:lastPrinted>2021-05-19T02:00:00Z</cp:lastPrinted>
  <dcterms:modified xsi:type="dcterms:W3CDTF">2021-05-19T02:23:01Z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F94305B4AD56426CB8B9DB60E61D4C8B</vt:lpwstr>
  </property>
</Properties>
</file>