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Times New Roman" w:hAnsi="Times New Roman" w:eastAsia="方正小标宋简体"/>
          <w:color w:val="000000"/>
          <w:sz w:val="18"/>
          <w:szCs w:val="18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标准化项目奖补资金申请表</w:t>
      </w:r>
    </w:p>
    <w:p>
      <w:pPr>
        <w:spacing w:line="500" w:lineRule="exact"/>
        <w:jc w:val="center"/>
        <w:rPr>
          <w:rFonts w:ascii="Times New Roman" w:hAnsi="Times New Roman" w:eastAsia="仿宋_GB2312"/>
          <w:color w:val="000000"/>
          <w:sz w:val="24"/>
        </w:rPr>
      </w:pPr>
    </w:p>
    <w:p>
      <w:pPr>
        <w:spacing w:line="500" w:lineRule="exact"/>
        <w:rPr>
          <w:rFonts w:ascii="Times New Roman" w:hAnsi="Times New Roman" w:eastAsia="仿宋_GB2312"/>
          <w:color w:val="000000"/>
          <w:sz w:val="24"/>
        </w:rPr>
      </w:pPr>
      <w:r>
        <w:rPr>
          <w:rFonts w:ascii="Times New Roman" w:hAnsi="Times New Roman" w:eastAsia="仿宋_GB2312"/>
          <w:color w:val="000000"/>
          <w:sz w:val="24"/>
        </w:rPr>
        <w:t xml:space="preserve">申报主体（盖章）          </w:t>
      </w:r>
      <w:r>
        <w:rPr>
          <w:rFonts w:ascii="Times New Roman" w:hAnsi="Times New Roman" w:eastAsia="仿宋"/>
          <w:color w:val="000000"/>
          <w:kern w:val="0"/>
          <w:sz w:val="24"/>
        </w:rPr>
        <w:t xml:space="preserve">申报时间：   </w:t>
      </w:r>
      <w:r>
        <w:rPr>
          <w:rFonts w:ascii="Times New Roman" w:hAnsi="Times New Roman" w:eastAsia="仿宋_GB2312"/>
          <w:color w:val="000000"/>
          <w:sz w:val="24"/>
        </w:rPr>
        <w:t>年  月  日         单位：  万元</w:t>
      </w:r>
    </w:p>
    <w:tbl>
      <w:tblPr>
        <w:tblStyle w:val="3"/>
        <w:tblW w:w="876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97"/>
        <w:gridCol w:w="942"/>
        <w:gridCol w:w="40"/>
        <w:gridCol w:w="635"/>
        <w:gridCol w:w="166"/>
        <w:gridCol w:w="868"/>
        <w:gridCol w:w="739"/>
        <w:gridCol w:w="739"/>
        <w:gridCol w:w="769"/>
        <w:gridCol w:w="54"/>
        <w:gridCol w:w="451"/>
        <w:gridCol w:w="366"/>
        <w:gridCol w:w="203"/>
        <w:gridCol w:w="14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6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单位名称</w:t>
            </w:r>
          </w:p>
        </w:tc>
        <w:tc>
          <w:tcPr>
            <w:tcW w:w="3390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0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行业类别</w:t>
            </w:r>
          </w:p>
        </w:tc>
        <w:tc>
          <w:tcPr>
            <w:tcW w:w="2499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6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898" w:type="dxa"/>
            <w:gridSpan w:val="8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邮编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36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统一社会信用代码</w:t>
            </w:r>
          </w:p>
        </w:tc>
        <w:tc>
          <w:tcPr>
            <w:tcW w:w="1783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法定代表人</w:t>
            </w:r>
          </w:p>
        </w:tc>
        <w:tc>
          <w:tcPr>
            <w:tcW w:w="150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6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联系人</w:t>
            </w:r>
          </w:p>
        </w:tc>
        <w:tc>
          <w:tcPr>
            <w:tcW w:w="94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3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150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Email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6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开户银行</w:t>
            </w:r>
          </w:p>
        </w:tc>
        <w:tc>
          <w:tcPr>
            <w:tcW w:w="2651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3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账号</w:t>
            </w:r>
          </w:p>
        </w:tc>
        <w:tc>
          <w:tcPr>
            <w:tcW w:w="4007" w:type="dxa"/>
            <w:gridSpan w:val="7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66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上年度财务状况</w:t>
            </w: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销售收入</w:t>
            </w:r>
          </w:p>
        </w:tc>
        <w:tc>
          <w:tcPr>
            <w:tcW w:w="177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13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净利润</w:t>
            </w:r>
          </w:p>
        </w:tc>
        <w:tc>
          <w:tcPr>
            <w:tcW w:w="199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6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净资产</w:t>
            </w:r>
          </w:p>
        </w:tc>
        <w:tc>
          <w:tcPr>
            <w:tcW w:w="177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13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上缴税金</w:t>
            </w:r>
          </w:p>
        </w:tc>
        <w:tc>
          <w:tcPr>
            <w:tcW w:w="199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763" w:type="dxa"/>
            <w:gridSpan w:val="1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申请标准化项目奖补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6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序号</w:t>
            </w:r>
          </w:p>
        </w:tc>
        <w:tc>
          <w:tcPr>
            <w:tcW w:w="1579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项目类型</w:t>
            </w:r>
          </w:p>
        </w:tc>
        <w:tc>
          <w:tcPr>
            <w:tcW w:w="3147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标准名称及编号／项目名称</w:t>
            </w: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标准起草单位排名</w:t>
            </w: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实施时间/批准时间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申请奖补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金额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79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47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79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47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763" w:type="dxa"/>
            <w:gridSpan w:val="15"/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申请奖补金额合计：</w:t>
            </w:r>
          </w:p>
        </w:tc>
      </w:tr>
    </w:tbl>
    <w:p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填表说明：</w:t>
      </w:r>
      <w:r>
        <w:rPr>
          <w:rFonts w:ascii="Times New Roman" w:hAnsi="Times New Roman"/>
          <w:color w:val="000000"/>
          <w:sz w:val="24"/>
        </w:rPr>
        <w:t>1.项目类型填写国际标准、国家标准、行业标准、省地方标准、市地方标准、团体标准、长三角区域统一标准、国家级技术标准创新基地、省级技术标准创新基地、国家级服务业试点、省级服务业试点、市级服务业试点、国家级农业标准化示范区、省级农业标准化示范区、市级农业标准化示范区、企业标准领跑者、标准化技术组织、标准创新中心等。2.申请标准制定奖补的需要填写标准名称及编号、标准起草单位排名、实施时间、奖补金额，申请其他项目奖补的需要填写项目名称、批准时间、奖补金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47A940-DF3B-4EE2-AB42-F3EA5E2CC1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D44CFFE-9E41-4929-8DB1-B43E68ED6BDF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E75150F-840B-4AE9-9EB9-7D5243A56AC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6A894E2-B70E-49D3-8A6A-C3A68ECF97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0955547-A765-4F12-A201-9D65E16D3C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7F831E8C"/>
    <w:rsid w:val="048C4C83"/>
    <w:rsid w:val="775A0405"/>
    <w:rsid w:val="7F83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90" w:lineRule="exact"/>
      <w:ind w:firstLine="880" w:firstLineChars="200"/>
    </w:pPr>
    <w:rPr>
      <w:rFonts w:ascii="Calibri" w:hAnsi="Calibri" w:eastAsia="方正仿宋_GBK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2023-07-26T06:24:00Z</dcterms:created>
  <dc:creator>环保</dc:creator>
  <cp:lastModifiedBy>环保</cp:lastModifiedBy>
  <dcterms:modified xsi:type="dcterms:W3CDTF">2023-07-26T06:27:22Z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23C85DEE78A14C0EB4EE59504DEBB6AB_13</vt:lpwstr>
  </property>
</Properties>
</file>